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25" w:rsidRPr="00A45D25" w:rsidRDefault="00A45D25" w:rsidP="00A45D25">
      <w:pPr>
        <w:spacing w:line="26" w:lineRule="atLeast"/>
        <w:contextualSpacing/>
        <w:jc w:val="center"/>
        <w:rPr>
          <w:rFonts w:ascii="Calibri" w:hAnsi="Calibri" w:cs="Calibri"/>
          <w:b/>
          <w:sz w:val="32"/>
          <w:szCs w:val="32"/>
          <w:u w:val="single"/>
        </w:rPr>
      </w:pPr>
      <w:bookmarkStart w:id="0" w:name="_GoBack"/>
      <w:bookmarkEnd w:id="0"/>
      <w:r w:rsidRPr="00A45D25">
        <w:rPr>
          <w:rFonts w:ascii="Calibri" w:hAnsi="Calibri" w:cs="Calibri"/>
          <w:b/>
          <w:sz w:val="32"/>
          <w:szCs w:val="32"/>
          <w:u w:val="single"/>
        </w:rPr>
        <w:t>RMRYLA Vision</w:t>
      </w:r>
    </w:p>
    <w:p w:rsidR="0033499E" w:rsidRDefault="00A45D25" w:rsidP="00A45D25">
      <w:pPr>
        <w:spacing w:line="26" w:lineRule="atLeast"/>
        <w:contextualSpacing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Guiding P</w:t>
      </w:r>
      <w:r w:rsidR="0033499E" w:rsidRPr="009654B6">
        <w:rPr>
          <w:rFonts w:ascii="Calibri" w:hAnsi="Calibri" w:cs="Calibri"/>
          <w:b/>
        </w:rPr>
        <w:t>rinciple</w:t>
      </w:r>
      <w:r>
        <w:rPr>
          <w:rFonts w:ascii="Calibri" w:hAnsi="Calibri" w:cs="Calibri"/>
          <w:b/>
        </w:rPr>
        <w:t>s Resulting from the Visioning P</w:t>
      </w:r>
      <w:r w:rsidR="0033499E" w:rsidRPr="009654B6">
        <w:rPr>
          <w:rFonts w:ascii="Calibri" w:hAnsi="Calibri" w:cs="Calibri"/>
          <w:b/>
        </w:rPr>
        <w:t>rocess</w:t>
      </w:r>
    </w:p>
    <w:p w:rsidR="00A45D25" w:rsidRPr="009654B6" w:rsidRDefault="00A45D25" w:rsidP="00A45D25">
      <w:pPr>
        <w:spacing w:line="26" w:lineRule="atLeast"/>
        <w:contextualSpacing/>
        <w:jc w:val="center"/>
        <w:rPr>
          <w:rFonts w:ascii="Calibri" w:hAnsi="Calibri" w:cs="Calibri"/>
          <w:b/>
        </w:rPr>
      </w:pPr>
    </w:p>
    <w:p w:rsidR="0033499E" w:rsidRPr="009654B6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9654B6">
        <w:rPr>
          <w:rFonts w:ascii="Calibri" w:hAnsi="Calibri" w:cs="Calibri"/>
          <w:bCs/>
        </w:rPr>
        <w:t xml:space="preserve">Rocky Mountain Rotary Youth Leadership Awards (RMRYLA) is </w:t>
      </w:r>
      <w:r>
        <w:rPr>
          <w:rFonts w:ascii="Calibri" w:hAnsi="Calibri" w:cs="Calibri"/>
          <w:bCs/>
        </w:rPr>
        <w:t xml:space="preserve">internationally </w:t>
      </w:r>
      <w:r w:rsidRPr="009654B6">
        <w:rPr>
          <w:rFonts w:ascii="Calibri" w:hAnsi="Calibri" w:cs="Calibri"/>
          <w:bCs/>
        </w:rPr>
        <w:t>recognized for creating youth leadership conferences.</w:t>
      </w:r>
    </w:p>
    <w:p w:rsidR="0033499E" w:rsidRPr="009654B6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9654B6">
        <w:rPr>
          <w:rFonts w:ascii="Calibri" w:hAnsi="Calibri" w:cs="Calibri"/>
          <w:bCs/>
        </w:rPr>
        <w:t xml:space="preserve"> 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produces these conferences for and by a diverse population of youth through collaboration with Rotarians.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allows individual Rotary Clubs to select participants based on their own criteria, guided by RM RYLA’s recommendation that conferees consistently demonstrate leadership or leadership potential.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 xml:space="preserve"> 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expands and improves its impact using current and effective programming, training, and methods of evaluation.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 xml:space="preserve"> 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employs consistent guidelines when selecting participants, staff, and board members.</w:t>
      </w:r>
    </w:p>
    <w:p w:rsidR="0033499E" w:rsidRP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ind w:left="1980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 xml:space="preserve"> </w:t>
      </w:r>
    </w:p>
    <w:p w:rsidR="0033499E" w:rsidRDefault="0033499E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  <w:r w:rsidRPr="0033499E">
        <w:rPr>
          <w:rFonts w:ascii="Calibri" w:hAnsi="Calibri" w:cs="Calibri"/>
          <w:bCs/>
        </w:rPr>
        <w:t>RM RYLA continually increases its participant capacity and Rotary involvement, and engages an active alumni network.</w:t>
      </w:r>
    </w:p>
    <w:p w:rsid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Cs/>
        </w:rPr>
      </w:pPr>
    </w:p>
    <w:p w:rsidR="00BD5C79" w:rsidRPr="00BD5C79" w:rsidRDefault="00BD5C79" w:rsidP="0033499E">
      <w:pPr>
        <w:widowControl w:val="0"/>
        <w:autoSpaceDE w:val="0"/>
        <w:autoSpaceDN w:val="0"/>
        <w:adjustRightInd w:val="0"/>
        <w:spacing w:line="26" w:lineRule="atLeast"/>
        <w:rPr>
          <w:rFonts w:ascii="Calibri" w:hAnsi="Calibri" w:cs="Calibri"/>
          <w:b/>
          <w:bCs/>
          <w:i/>
        </w:rPr>
      </w:pPr>
      <w:r w:rsidRPr="00BD5C79">
        <w:rPr>
          <w:rFonts w:ascii="Calibri" w:hAnsi="Calibri" w:cs="Calibri"/>
          <w:b/>
          <w:bCs/>
          <w:i/>
        </w:rPr>
        <w:t>The documents that follow are the governance documents for RYLA and Young RYLA.  These documents are still being updated, and final versions will be posted to the website.</w:t>
      </w:r>
    </w:p>
    <w:p w:rsidR="00A33DA9" w:rsidRPr="00BD5C79" w:rsidRDefault="00A33DA9">
      <w:pPr>
        <w:rPr>
          <w:b/>
          <w:i/>
        </w:rPr>
      </w:pPr>
    </w:p>
    <w:sectPr w:rsidR="00A33DA9" w:rsidRPr="00BD5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9E"/>
    <w:rsid w:val="0033499E"/>
    <w:rsid w:val="00412141"/>
    <w:rsid w:val="00A33DA9"/>
    <w:rsid w:val="00A45D25"/>
    <w:rsid w:val="00B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99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Junior Achievement - Rocky Mountain Inc.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 User</dc:creator>
  <cp:lastModifiedBy>JA User</cp:lastModifiedBy>
  <cp:revision>2</cp:revision>
  <dcterms:created xsi:type="dcterms:W3CDTF">2012-08-31T14:53:00Z</dcterms:created>
  <dcterms:modified xsi:type="dcterms:W3CDTF">2012-08-31T14:53:00Z</dcterms:modified>
</cp:coreProperties>
</file>